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FAE46" w14:textId="6E297E5B" w:rsidR="001B5685" w:rsidRPr="00A9272B" w:rsidRDefault="00185F30">
      <w:bookmarkStart w:id="0" w:name="_GoBack"/>
      <w:bookmarkEnd w:id="0"/>
      <w:r>
        <w:t>07</w:t>
      </w:r>
      <w:r w:rsidR="006C7F48">
        <w:t xml:space="preserve">. </w:t>
      </w:r>
      <w:r>
        <w:t>května</w:t>
      </w:r>
      <w:r w:rsidR="001B5685" w:rsidRPr="00A9272B">
        <w:t xml:space="preserve"> 2024</w:t>
      </w:r>
    </w:p>
    <w:p w14:paraId="685D5A51" w14:textId="77777777" w:rsidR="001B5685" w:rsidRPr="00A9272B" w:rsidRDefault="001B5685">
      <w:r w:rsidRPr="00A9272B">
        <w:t>TISKOVÁ ZPRÁVA</w:t>
      </w:r>
    </w:p>
    <w:p w14:paraId="605EB9AE" w14:textId="77777777" w:rsidR="001B5685" w:rsidRPr="00A9272B" w:rsidRDefault="001B5685">
      <w:pPr>
        <w:rPr>
          <w:b/>
          <w:sz w:val="28"/>
          <w:szCs w:val="28"/>
        </w:rPr>
      </w:pPr>
      <w:r w:rsidRPr="00A9272B">
        <w:rPr>
          <w:b/>
          <w:sz w:val="28"/>
          <w:szCs w:val="28"/>
        </w:rPr>
        <w:t xml:space="preserve">Týden rané péče: </w:t>
      </w:r>
      <w:r w:rsidR="00566F1C" w:rsidRPr="00A9272B">
        <w:rPr>
          <w:b/>
          <w:sz w:val="28"/>
          <w:szCs w:val="28"/>
        </w:rPr>
        <w:t xml:space="preserve">proč je </w:t>
      </w:r>
      <w:r w:rsidR="00A9272B">
        <w:rPr>
          <w:b/>
          <w:sz w:val="28"/>
          <w:szCs w:val="28"/>
        </w:rPr>
        <w:t xml:space="preserve">v životě dítěte </w:t>
      </w:r>
      <w:r w:rsidR="00566F1C" w:rsidRPr="00A9272B">
        <w:rPr>
          <w:b/>
          <w:sz w:val="28"/>
          <w:szCs w:val="28"/>
        </w:rPr>
        <w:t>důležitých prvních 1 000 dní</w:t>
      </w:r>
    </w:p>
    <w:p w14:paraId="2D062366" w14:textId="77777777" w:rsidR="00A718D2" w:rsidRDefault="00A718D2" w:rsidP="001B56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  <w:r w:rsidRPr="00A9272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Od 13. do 19. května 2024 proběhne už 17. ročník osvětové kampaně Týden rané péče, kterou </w:t>
      </w:r>
      <w:r w:rsidR="001B5685" w:rsidRPr="00A9272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pořádá Společnost pro ranou péči. </w:t>
      </w:r>
      <w:r w:rsidR="00EC1DCC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Celý týden bude zasvěcen informování </w:t>
      </w:r>
      <w:r w:rsidR="0029753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>o tom</w:t>
      </w:r>
      <w:r w:rsidR="00A9272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, </w:t>
      </w:r>
      <w:r w:rsidR="00F71B9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jak rodinám pečujícím o dítě s postižením </w:t>
      </w:r>
      <w:r w:rsidR="00BF6464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pomáhá </w:t>
      </w:r>
      <w:r w:rsidR="0029753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služba raná péče </w:t>
      </w:r>
      <w:r w:rsidR="00F71B9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a proč je bez nadsázky životně důležité, aby vhodná podpora dítěte byla zahájena včas. </w:t>
      </w:r>
      <w:r w:rsidR="00A9272B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>A také jak klíčová je v tomto kontextu spolupráce rané péče s pediatry.</w:t>
      </w:r>
    </w:p>
    <w:p w14:paraId="5F88DC11" w14:textId="77777777" w:rsidR="00A9272B" w:rsidRDefault="00A9272B" w:rsidP="001B56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06F541D" w14:textId="77777777" w:rsidR="00FF0752" w:rsidRDefault="00FF0752" w:rsidP="001B56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>Raný věk jako okno možností</w:t>
      </w:r>
    </w:p>
    <w:p w14:paraId="69FAB180" w14:textId="77777777" w:rsidR="00311579" w:rsidRDefault="00FF0752" w:rsidP="00FF07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Mozek malých dětí se vyvíjí neobyčejnou rychlostí. Prvních 1 000 dní života se někdy označuje jako „okno možností“. </w:t>
      </w:r>
      <w:r w:rsidR="0072637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V</w:t>
      </w:r>
      <w:r w:rsidR="00A9272B" w:rsidRPr="00FF0752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 období do tří let jsou kompenzační možnosti mozku tak obrovské, že umožňují nejlépe rozvinout náhradní mechanismy i u těch dětí, které mají v některé oblasti vývoje </w:t>
      </w:r>
      <w:r w:rsidR="0072637A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určitý</w:t>
      </w:r>
      <w:r w:rsidR="00A9272B" w:rsidRPr="00FF0752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hendikep. </w:t>
      </w:r>
      <w:r w:rsidR="00F71B97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U nejmenších dětí je škoda každého dne, kdy dítě nezískává vhodné podněty a nemůže se rozvíjet. Přesto se raná péče stále nedostane k mnoha rodinám včas</w:t>
      </w:r>
      <w:r w:rsidR="00311579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. Podle výzkumů ji využívá jen třetina rodin s dítětem s hendikepem. Jedním z důvodů je malá informovanost rodičů.</w:t>
      </w:r>
    </w:p>
    <w:p w14:paraId="51787AF4" w14:textId="77777777" w:rsidR="00311579" w:rsidRDefault="00311579" w:rsidP="00FF07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</w:pPr>
    </w:p>
    <w:p w14:paraId="1611BB5C" w14:textId="77777777" w:rsidR="00BF6464" w:rsidRPr="00BF6464" w:rsidRDefault="00BF6464" w:rsidP="00FF075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Kde se rodiče o rané péče dozvědí </w:t>
      </w:r>
    </w:p>
    <w:p w14:paraId="414D6E4C" w14:textId="67D2DA92" w:rsidR="008B1E49" w:rsidRPr="005D633B" w:rsidRDefault="00311579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</w:pP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Pomoci by mohlo navázání </w:t>
      </w:r>
      <w:r w:rsidR="00BF6464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užší 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spolupráce rané péče s pediatry a dalšími lékaři a</w:t>
      </w:r>
      <w:r w:rsidR="00297531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 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zdravotníky.</w:t>
      </w:r>
      <w:r w:rsidR="00BF6464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</w:t>
      </w:r>
      <w:r w:rsidR="00BF6464" w:rsidRPr="00BF6464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Dětský lékař sleduje dítě od narození v rámci pravidelných prohlídek a může rodičům předat informaci o možnosti podpory již v období, kdy ještě není z různých důvodů potvrzena diagnóza dítěte, ale je zřejmé, že vývoj dítěte je v některé z oblastí ohrožen.</w:t>
      </w:r>
      <w:r w:rsidR="00BF6464" w:rsidRPr="001366CB">
        <w:rPr>
          <w:rFonts w:ascii="Times New Roman" w:hAnsi="Times New Roman" w:cs="Times New Roman"/>
          <w:sz w:val="24"/>
          <w:szCs w:val="24"/>
        </w:rPr>
        <w:t xml:space="preserve"> </w:t>
      </w:r>
      <w:r w:rsidR="005D633B"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>„Osvěta o rané péč</w:t>
      </w:r>
      <w:r w:rsidR="004A351E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>i</w:t>
      </w:r>
      <w:r w:rsidR="005D633B"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 xml:space="preserve"> směřující směrem k</w:t>
      </w:r>
      <w:r w:rsidR="00BF6464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 xml:space="preserve"> pediatrům </w:t>
      </w:r>
      <w:r w:rsidR="005D633B"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 xml:space="preserve">a dalším zdravotníkům, s nimiž je rodina s dítětem s postižením v pravidelném kontaktu, patří k hlavním cílům letošního Týdne rané péče. </w:t>
      </w:r>
      <w:r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 xml:space="preserve">Právě spolupráce rané péče s pediatrií </w:t>
      </w:r>
      <w:r w:rsidR="005D633B"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 xml:space="preserve">a dalšími lékařskými obory </w:t>
      </w:r>
      <w:r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>může přispět k časnému zahájení podpory vývoje dítěte a napomůže stabilizovat rodinu v náročném období, kdy se členové rodiny vyrovnávají s hendikepem dítěte</w:t>
      </w:r>
      <w:r w:rsidR="005D633B" w:rsidRPr="005D633B">
        <w:rPr>
          <w:rFonts w:ascii="Calibri" w:eastAsia="Times New Roman" w:hAnsi="Calibri" w:cs="Calibri"/>
          <w:bCs/>
          <w:i/>
          <w:sz w:val="24"/>
          <w:szCs w:val="24"/>
          <w:bdr w:val="none" w:sz="0" w:space="0" w:color="auto" w:frame="1"/>
          <w:lang w:eastAsia="cs-CZ"/>
        </w:rPr>
        <w:t>,“</w:t>
      </w:r>
      <w:r w:rsidR="005D633B" w:rsidRPr="005D633B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říká Jitka Barlová, ředitelka pražské pobočky Společnosti pro ranou péči</w:t>
      </w:r>
      <w:r w:rsidR="00BF6464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. </w:t>
      </w:r>
    </w:p>
    <w:p w14:paraId="528D2416" w14:textId="77777777" w:rsidR="00297531" w:rsidRDefault="00297531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/>
          <w:iCs/>
          <w:sz w:val="24"/>
          <w:szCs w:val="24"/>
          <w:bdr w:val="none" w:sz="0" w:space="0" w:color="auto" w:frame="1"/>
          <w:lang w:eastAsia="cs-CZ"/>
        </w:rPr>
      </w:pPr>
    </w:p>
    <w:p w14:paraId="0BAE4EF7" w14:textId="77777777" w:rsidR="00297531" w:rsidRPr="00297531" w:rsidRDefault="00297531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  <w:r w:rsidRPr="00297531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>Program v celé republice</w:t>
      </w:r>
    </w:p>
    <w:p w14:paraId="39180D95" w14:textId="29B084B1" w:rsidR="005D633B" w:rsidRDefault="005D633B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Do kampaně se </w:t>
      </w:r>
      <w:r w:rsidR="00BF6464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tradičně 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zapojí na </w:t>
      </w:r>
      <w:r w:rsidR="00C8670F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čtyřicet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poskytovatelů rané péče z celé České </w:t>
      </w:r>
      <w:proofErr w:type="gramStart"/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republiky</w:t>
      </w:r>
      <w:proofErr w:type="gramEnd"/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 xml:space="preserve"> a</w:t>
      </w:r>
      <w:r w:rsidR="00B62C5F"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 </w:t>
      </w:r>
      <w:r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  <w:t>kromě akcí zaměřených na odborníky bude probíhat i celá řada aktivit pro laickou veřejnost: výstavy, dny otevřených dveří, workshopy, akce pro rodiny a další.</w:t>
      </w:r>
      <w:r w:rsidRPr="005D633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Pr="001B5685">
        <w:rPr>
          <w:rFonts w:ascii="Calibri" w:eastAsia="Times New Roman" w:hAnsi="Calibri" w:cs="Calibri"/>
          <w:sz w:val="24"/>
          <w:szCs w:val="24"/>
          <w:lang w:eastAsia="cs-CZ"/>
        </w:rPr>
        <w:t>Podrobný program kampaně v českých městech je dostupný na </w:t>
      </w:r>
      <w:hyperlink r:id="rId10" w:history="1">
        <w:r w:rsidRPr="00B62C5F">
          <w:rPr>
            <w:rFonts w:ascii="Calibri" w:eastAsia="Times New Roman" w:hAnsi="Calibri" w:cs="Calibri"/>
            <w:b/>
            <w:sz w:val="24"/>
            <w:szCs w:val="24"/>
            <w:lang w:eastAsia="cs-CZ"/>
          </w:rPr>
          <w:t>https://tyden.ranapece.cz/</w:t>
        </w:r>
      </w:hyperlink>
      <w:r w:rsidRPr="00B62C5F">
        <w:rPr>
          <w:rFonts w:ascii="Calibri" w:eastAsia="Times New Roman" w:hAnsi="Calibri" w:cs="Calibri"/>
          <w:b/>
          <w:sz w:val="24"/>
          <w:szCs w:val="24"/>
          <w:lang w:eastAsia="cs-CZ"/>
        </w:rPr>
        <w:t>.</w:t>
      </w:r>
      <w:r w:rsidRPr="001B568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r w:rsidR="00BF6464">
        <w:rPr>
          <w:rFonts w:ascii="Calibri" w:eastAsia="Times New Roman" w:hAnsi="Calibri" w:cs="Calibri"/>
          <w:sz w:val="24"/>
          <w:szCs w:val="24"/>
          <w:lang w:eastAsia="cs-CZ"/>
        </w:rPr>
        <w:t>K</w:t>
      </w:r>
      <w:r w:rsidRPr="001B5685">
        <w:rPr>
          <w:rFonts w:ascii="Calibri" w:eastAsia="Times New Roman" w:hAnsi="Calibri" w:cs="Calibri"/>
          <w:sz w:val="24"/>
          <w:szCs w:val="24"/>
          <w:lang w:eastAsia="cs-CZ"/>
        </w:rPr>
        <w:t xml:space="preserve">ampaně </w:t>
      </w:r>
      <w:r w:rsidR="00BF6464">
        <w:rPr>
          <w:rFonts w:ascii="Calibri" w:eastAsia="Times New Roman" w:hAnsi="Calibri" w:cs="Calibri"/>
          <w:sz w:val="24"/>
          <w:szCs w:val="24"/>
          <w:lang w:eastAsia="cs-CZ"/>
        </w:rPr>
        <w:t>podporují</w:t>
      </w:r>
      <w:r w:rsidRPr="001B5685">
        <w:rPr>
          <w:rFonts w:ascii="Calibri" w:eastAsia="Times New Roman" w:hAnsi="Calibri" w:cs="Calibri"/>
          <w:sz w:val="24"/>
          <w:szCs w:val="24"/>
          <w:lang w:eastAsia="cs-CZ"/>
        </w:rPr>
        <w:t xml:space="preserve"> také studenti, dobrovolníci, sponzoři, významné osobnosti, vědci.</w:t>
      </w:r>
    </w:p>
    <w:p w14:paraId="0074C42A" w14:textId="77777777" w:rsidR="00D57303" w:rsidRPr="001B5685" w:rsidRDefault="00D57303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</w:p>
    <w:p w14:paraId="39F47B5B" w14:textId="39A9B2C1" w:rsidR="00D57303" w:rsidRPr="00D57303" w:rsidRDefault="005D633B" w:rsidP="00D57303">
      <w:pPr>
        <w:rPr>
          <w:rFonts w:ascii="Calibri" w:eastAsia="Times New Roman" w:hAnsi="Calibri" w:cs="Calibri"/>
          <w:sz w:val="24"/>
          <w:szCs w:val="24"/>
          <w:lang w:eastAsia="cs-CZ"/>
        </w:rPr>
      </w:pPr>
      <w:r w:rsidRPr="001B5685">
        <w:rPr>
          <w:rFonts w:ascii="Calibri" w:eastAsia="Times New Roman" w:hAnsi="Calibri" w:cs="Calibri"/>
          <w:sz w:val="24"/>
          <w:szCs w:val="24"/>
          <w:lang w:eastAsia="cs-CZ"/>
        </w:rPr>
        <w:t xml:space="preserve">Záštitu nad </w:t>
      </w:r>
      <w:r w:rsidR="00BF6464">
        <w:rPr>
          <w:rFonts w:ascii="Calibri" w:eastAsia="Times New Roman" w:hAnsi="Calibri" w:cs="Calibri"/>
          <w:sz w:val="24"/>
          <w:szCs w:val="24"/>
          <w:lang w:eastAsia="cs-CZ"/>
        </w:rPr>
        <w:t>Týdnem rané péče v roce 2024</w:t>
      </w:r>
      <w:r w:rsidRPr="001B5685">
        <w:rPr>
          <w:rFonts w:ascii="Calibri" w:eastAsia="Times New Roman" w:hAnsi="Calibri" w:cs="Calibri"/>
          <w:sz w:val="24"/>
          <w:szCs w:val="24"/>
          <w:lang w:eastAsia="cs-CZ"/>
        </w:rPr>
        <w:t xml:space="preserve"> převzal</w:t>
      </w:r>
      <w:r w:rsidR="007250C5">
        <w:rPr>
          <w:rFonts w:ascii="Calibri" w:eastAsia="Times New Roman" w:hAnsi="Calibri" w:cs="Calibri"/>
          <w:sz w:val="24"/>
          <w:szCs w:val="24"/>
          <w:lang w:eastAsia="cs-CZ"/>
        </w:rPr>
        <w:t>o Ministerstvo zdrav</w:t>
      </w:r>
      <w:r w:rsidR="00222119">
        <w:rPr>
          <w:rFonts w:ascii="Calibri" w:eastAsia="Times New Roman" w:hAnsi="Calibri" w:cs="Calibri"/>
          <w:sz w:val="24"/>
          <w:szCs w:val="24"/>
          <w:lang w:eastAsia="cs-CZ"/>
        </w:rPr>
        <w:t>otnictví</w:t>
      </w:r>
      <w:r w:rsidR="00D57303">
        <w:rPr>
          <w:rFonts w:ascii="Calibri" w:eastAsia="Times New Roman" w:hAnsi="Calibri" w:cs="Calibri"/>
          <w:sz w:val="24"/>
          <w:szCs w:val="24"/>
          <w:lang w:eastAsia="cs-CZ"/>
        </w:rPr>
        <w:t xml:space="preserve">, Ministerstvo práce a sociálních věcí, </w:t>
      </w:r>
      <w:r w:rsidR="00364AC1">
        <w:rPr>
          <w:rFonts w:ascii="Calibri" w:eastAsia="Times New Roman" w:hAnsi="Calibri" w:cs="Calibri"/>
          <w:sz w:val="24"/>
          <w:szCs w:val="24"/>
          <w:lang w:eastAsia="cs-CZ"/>
        </w:rPr>
        <w:t xml:space="preserve">Asociace krajů </w:t>
      </w:r>
      <w:r w:rsidR="0031542E">
        <w:rPr>
          <w:rFonts w:ascii="Calibri" w:eastAsia="Times New Roman" w:hAnsi="Calibri" w:cs="Calibri"/>
          <w:sz w:val="24"/>
          <w:szCs w:val="24"/>
          <w:lang w:eastAsia="cs-CZ"/>
        </w:rPr>
        <w:t xml:space="preserve">ČR, </w:t>
      </w:r>
      <w:r w:rsidR="00222119">
        <w:rPr>
          <w:rFonts w:ascii="Calibri" w:eastAsia="Times New Roman" w:hAnsi="Calibri" w:cs="Calibri"/>
          <w:sz w:val="24"/>
          <w:szCs w:val="24"/>
          <w:lang w:eastAsia="cs-CZ"/>
        </w:rPr>
        <w:t>Asociace rané péče ČR</w:t>
      </w:r>
      <w:r w:rsidR="00D57303">
        <w:rPr>
          <w:rFonts w:ascii="Calibri" w:eastAsia="Times New Roman" w:hAnsi="Calibri" w:cs="Calibri"/>
          <w:sz w:val="24"/>
          <w:szCs w:val="24"/>
          <w:lang w:eastAsia="cs-CZ"/>
        </w:rPr>
        <w:t xml:space="preserve">, </w:t>
      </w:r>
      <w:r w:rsidR="00D57303" w:rsidRPr="00D57303">
        <w:rPr>
          <w:rFonts w:ascii="Calibri" w:eastAsia="Times New Roman" w:hAnsi="Calibri" w:cs="Calibri"/>
          <w:sz w:val="24"/>
          <w:szCs w:val="24"/>
          <w:lang w:eastAsia="cs-CZ"/>
        </w:rPr>
        <w:t>Nadační fond Českého rozhlasu, sbírka Světluška, Nadace Leontinka</w:t>
      </w:r>
      <w:r w:rsidR="000D13A6">
        <w:rPr>
          <w:rFonts w:ascii="Calibri" w:eastAsia="Times New Roman" w:hAnsi="Calibri" w:cs="Calibri"/>
          <w:sz w:val="24"/>
          <w:szCs w:val="24"/>
          <w:lang w:eastAsia="cs-CZ"/>
        </w:rPr>
        <w:t xml:space="preserve"> a Nadace rodiny Vlčkových</w:t>
      </w:r>
      <w:r w:rsidR="00D57303" w:rsidRPr="00D57303">
        <w:rPr>
          <w:rFonts w:ascii="Calibri" w:eastAsia="Times New Roman" w:hAnsi="Calibri" w:cs="Calibri"/>
          <w:sz w:val="24"/>
          <w:szCs w:val="24"/>
          <w:lang w:eastAsia="cs-CZ"/>
        </w:rPr>
        <w:t>.</w:t>
      </w:r>
    </w:p>
    <w:p w14:paraId="76621DF0" w14:textId="77777777" w:rsidR="005D633B" w:rsidRPr="005D633B" w:rsidRDefault="005D633B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Cs/>
          <w:sz w:val="24"/>
          <w:szCs w:val="24"/>
          <w:bdr w:val="none" w:sz="0" w:space="0" w:color="auto" w:frame="1"/>
          <w:lang w:eastAsia="cs-CZ"/>
        </w:rPr>
      </w:pPr>
    </w:p>
    <w:p w14:paraId="2D2376CD" w14:textId="77777777" w:rsidR="00297531" w:rsidRPr="00297531" w:rsidRDefault="00297531" w:rsidP="00297531">
      <w:pPr>
        <w:pStyle w:val="Nadpis2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</w:pPr>
      <w:bookmarkStart w:id="1" w:name="_Toc132375922"/>
      <w:r w:rsidRPr="0029753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  <w:t>Kontakt</w:t>
      </w:r>
      <w:bookmarkEnd w:id="1"/>
      <w:r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  <w:t xml:space="preserve"> pro média:</w:t>
      </w:r>
    </w:p>
    <w:p w14:paraId="44915EA1" w14:textId="77777777" w:rsidR="00297531" w:rsidRDefault="00297531" w:rsidP="00297531">
      <w:pPr>
        <w:spacing w:after="0" w:line="240" w:lineRule="auto"/>
      </w:pPr>
      <w:r>
        <w:t>Magdalena Růžková</w:t>
      </w:r>
    </w:p>
    <w:p w14:paraId="17E81D42" w14:textId="77777777" w:rsidR="00297531" w:rsidRPr="00E207F0" w:rsidRDefault="00297531" w:rsidP="00297531">
      <w:pPr>
        <w:spacing w:after="0" w:line="240" w:lineRule="auto"/>
        <w:rPr>
          <w:rStyle w:val="Hypertextovodkaz"/>
        </w:rPr>
      </w:pPr>
      <w:r>
        <w:t>t</w:t>
      </w:r>
      <w:r w:rsidRPr="00907EB9">
        <w:t>el</w:t>
      </w:r>
      <w:r>
        <w:t>:</w:t>
      </w:r>
      <w:r w:rsidRPr="00D178E6">
        <w:t xml:space="preserve"> </w:t>
      </w:r>
      <w:r>
        <w:t xml:space="preserve">777 846 990, e-mail: </w:t>
      </w:r>
      <w:hyperlink r:id="rId11" w:history="1">
        <w:r w:rsidRPr="008624FE">
          <w:rPr>
            <w:rStyle w:val="Hypertextovodkaz"/>
          </w:rPr>
          <w:t>magdalena.ruzkova@ranapece.cz</w:t>
        </w:r>
      </w:hyperlink>
    </w:p>
    <w:p w14:paraId="3EB72D7D" w14:textId="77777777" w:rsidR="00297531" w:rsidRDefault="008B0DD0" w:rsidP="00297531">
      <w:pPr>
        <w:spacing w:after="0" w:line="240" w:lineRule="auto"/>
      </w:pPr>
      <w:hyperlink r:id="rId12" w:history="1">
        <w:r w:rsidR="00297531" w:rsidRPr="00B146CB">
          <w:rPr>
            <w:rStyle w:val="Hypertextovodkaz"/>
          </w:rPr>
          <w:t>www.ranapece.cz</w:t>
        </w:r>
      </w:hyperlink>
    </w:p>
    <w:p w14:paraId="1458FD50" w14:textId="77777777" w:rsidR="00297531" w:rsidRDefault="00297531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34FAA4EE" w14:textId="77777777" w:rsidR="00297531" w:rsidRDefault="00297531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0E960127" w14:textId="77777777" w:rsidR="00297531" w:rsidRDefault="00297531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</w:p>
    <w:p w14:paraId="2BB6DB9C" w14:textId="77777777" w:rsidR="00297531" w:rsidRPr="00297531" w:rsidRDefault="00297531" w:rsidP="00297531">
      <w:pPr>
        <w:pStyle w:val="Nadpis2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</w:pPr>
      <w:bookmarkStart w:id="2" w:name="_Toc132375914"/>
      <w:r w:rsidRPr="0029753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  <w:t>Raná péče – jak ji vidí zákon</w:t>
      </w:r>
      <w:bookmarkEnd w:id="2"/>
    </w:p>
    <w:p w14:paraId="2113AA1E" w14:textId="77777777" w:rsidR="00297531" w:rsidRDefault="00297531" w:rsidP="00297531">
      <w:pPr>
        <w:rPr>
          <w:rFonts w:eastAsia="Times New Roman"/>
        </w:rPr>
      </w:pPr>
      <w:r w:rsidRPr="00A84980">
        <w:rPr>
          <w:rFonts w:eastAsia="Times New Roman"/>
        </w:rPr>
        <w:t>Raná péče je odborná terénní služba pro rodiny dětí do 7 let, jejichž vývoj je ohrožený v důsledku nepříznivého zdravotního stavu, nebo dětí se zdravotním postižením. Služba se zaměřuje na podporu rodiny a podporu vývoje dítěte s ohledem na jeho specifické potřeby.</w:t>
      </w:r>
      <w:r>
        <w:rPr>
          <w:rFonts w:eastAsia="Times New Roman"/>
        </w:rPr>
        <w:t xml:space="preserve"> </w:t>
      </w:r>
      <w:r w:rsidRPr="00A84980">
        <w:rPr>
          <w:rFonts w:eastAsia="Times New Roman"/>
        </w:rPr>
        <w:t>Ranou péči definuje zákon č. 108/2006 Sb</w:t>
      </w:r>
      <w:r>
        <w:rPr>
          <w:rFonts w:eastAsia="Times New Roman"/>
        </w:rPr>
        <w:t>.,</w:t>
      </w:r>
      <w:r w:rsidRPr="00A84980">
        <w:rPr>
          <w:rFonts w:eastAsia="Times New Roman"/>
        </w:rPr>
        <w:t xml:space="preserve"> o sociálních službách, § 54</w:t>
      </w:r>
      <w:r>
        <w:rPr>
          <w:rFonts w:eastAsia="Times New Roman"/>
        </w:rPr>
        <w:t xml:space="preserve">. Pro rodiny je zdarma. Více info na </w:t>
      </w:r>
      <w:hyperlink r:id="rId13" w:history="1">
        <w:r w:rsidRPr="00547D74">
          <w:rPr>
            <w:rStyle w:val="Hypertextovodkaz"/>
            <w:rFonts w:eastAsia="Times New Roman"/>
          </w:rPr>
          <w:t>www.ranapece.cz</w:t>
        </w:r>
      </w:hyperlink>
    </w:p>
    <w:p w14:paraId="0A720E74" w14:textId="77777777" w:rsidR="00297531" w:rsidRDefault="00297531" w:rsidP="00297531">
      <w:pPr>
        <w:pStyle w:val="Nadpis2"/>
        <w:rPr>
          <w:b/>
          <w:sz w:val="28"/>
          <w:szCs w:val="28"/>
        </w:rPr>
      </w:pPr>
    </w:p>
    <w:p w14:paraId="54A12B8A" w14:textId="77777777" w:rsidR="00297531" w:rsidRPr="00297531" w:rsidRDefault="00297531" w:rsidP="00297531">
      <w:pPr>
        <w:pStyle w:val="Nadpis2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</w:pPr>
      <w:bookmarkStart w:id="3" w:name="_Toc132375916"/>
      <w:r w:rsidRPr="0029753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  <w:t>O Společnosti pro ranou péči</w:t>
      </w:r>
      <w:bookmarkEnd w:id="3"/>
    </w:p>
    <w:p w14:paraId="46103E33" w14:textId="77777777" w:rsidR="00297531" w:rsidRDefault="00297531" w:rsidP="00297531">
      <w:pPr>
        <w:spacing w:line="270" w:lineRule="atLeast"/>
        <w:rPr>
          <w:rStyle w:val="skypepnhtextspan"/>
          <w:noProof/>
        </w:rPr>
      </w:pPr>
      <w:r>
        <w:rPr>
          <w:rStyle w:val="skypepnhtextspan"/>
          <w:noProof/>
        </w:rPr>
        <w:t>Společnost pro ranou péči pomáhá rodinám s dítětem s postižením žít naplněný život. Poradkyně rané péče přivážejí odobornou pomoc domů k rodinám. Společně s rodiči rozvíjejí dítě tak, aby co nejlépe využilo svůj potenciál. Od vzniku organizace v roce 1990 jsem provázeli tisíce rodin po celé České republice. Aktuálně se osmdesátičlenný tým Společnosti pro ranou péči prostřednictvím sedmi poboček stará o více než 900 rodin.</w:t>
      </w:r>
    </w:p>
    <w:p w14:paraId="782F0809" w14:textId="77777777" w:rsidR="00297531" w:rsidRDefault="00297531" w:rsidP="00297531">
      <w:pPr>
        <w:spacing w:line="270" w:lineRule="atLeast"/>
        <w:rPr>
          <w:rStyle w:val="skypepnhtextspan"/>
          <w:noProof/>
        </w:rPr>
      </w:pPr>
    </w:p>
    <w:p w14:paraId="3F54357C" w14:textId="77777777" w:rsidR="00297531" w:rsidRPr="00297531" w:rsidRDefault="00297531" w:rsidP="00297531">
      <w:pPr>
        <w:pStyle w:val="Nadpis2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</w:pPr>
      <w:bookmarkStart w:id="4" w:name="_Toc132375917"/>
      <w:r w:rsidRPr="0029753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 w:frame="1"/>
          <w:lang w:eastAsia="cs-CZ"/>
        </w:rPr>
        <w:t>Jak to vidí rodiny</w:t>
      </w:r>
      <w:bookmarkEnd w:id="4"/>
    </w:p>
    <w:p w14:paraId="1C94A566" w14:textId="77777777" w:rsidR="00297531" w:rsidRPr="00E06790" w:rsidRDefault="00297531" w:rsidP="00297531">
      <w:r>
        <w:t>Citace rodičů:</w:t>
      </w:r>
    </w:p>
    <w:p w14:paraId="0D99FB3F" w14:textId="77777777" w:rsidR="00297531" w:rsidRDefault="00297531" w:rsidP="00297531">
      <w:pPr>
        <w:autoSpaceDE w:val="0"/>
        <w:autoSpaceDN w:val="0"/>
        <w:adjustRightInd w:val="0"/>
        <w:rPr>
          <w:i/>
        </w:rPr>
      </w:pPr>
      <w:r w:rsidRPr="00A16C5D">
        <w:rPr>
          <w:i/>
        </w:rPr>
        <w:t>„Poradkyně rané péče je pro nás nejdůležitějším člověkem, co se hendikepu Aničky týká. Bez služby rané péče bychom byli vysloveně v pasti. Spoustu věcí si dokážu vyhledat, ale pořád jsou věci, kde bez praxe a zkušenos</w:t>
      </w:r>
      <w:r w:rsidRPr="00A16C5D">
        <w:rPr>
          <w:rFonts w:eastAsia="Calibri"/>
          <w:i/>
        </w:rPr>
        <w:t>tí</w:t>
      </w:r>
      <w:r w:rsidRPr="00A16C5D">
        <w:rPr>
          <w:i/>
        </w:rPr>
        <w:t xml:space="preserve"> tápete, a zkušená je pro mě ten nejrelevantnější zdroj informací a podpory. Zároveň vidím, jak dokáže</w:t>
      </w:r>
      <w:r>
        <w:rPr>
          <w:i/>
        </w:rPr>
        <w:t xml:space="preserve"> </w:t>
      </w:r>
      <w:r w:rsidRPr="00A16C5D">
        <w:rPr>
          <w:i/>
        </w:rPr>
        <w:t>s Aničkou pracovat. Umí ji zaujmout, tuší dopředu, jaké reakce můžou nastat. Můžu jí svěřit cokoli, co se Aničky týká, a vím, že jsou mé obavy, pocity v bezpečí. Vím, že mě neodsoudí, ale nabídne vždy pomoc, radu…“</w:t>
      </w:r>
    </w:p>
    <w:p w14:paraId="67485469" w14:textId="77777777" w:rsidR="00297531" w:rsidRDefault="00297531" w:rsidP="00297531">
      <w:pPr>
        <w:autoSpaceDE w:val="0"/>
        <w:autoSpaceDN w:val="0"/>
        <w:adjustRightInd w:val="0"/>
        <w:rPr>
          <w:i/>
        </w:rPr>
      </w:pPr>
      <w:r w:rsidRPr="00A16C5D">
        <w:rPr>
          <w:i/>
        </w:rPr>
        <w:t>„O rané péči jsme se dozvěděli hned v porodnici. A jsem za to vděčná.</w:t>
      </w:r>
      <w:r>
        <w:rPr>
          <w:i/>
        </w:rPr>
        <w:t xml:space="preserve"> </w:t>
      </w:r>
      <w:r w:rsidRPr="00A16C5D">
        <w:rPr>
          <w:i/>
        </w:rPr>
        <w:t>Začátky byly to</w:t>
      </w:r>
      <w:r>
        <w:rPr>
          <w:rFonts w:eastAsia="Calibri"/>
          <w:i/>
        </w:rPr>
        <w:t>ti</w:t>
      </w:r>
      <w:r w:rsidRPr="00A16C5D">
        <w:rPr>
          <w:i/>
        </w:rPr>
        <w:t>ž opravdu krušné. Hrozně jsme se o Toníka báli,</w:t>
      </w:r>
      <w:r>
        <w:rPr>
          <w:i/>
        </w:rPr>
        <w:t xml:space="preserve"> </w:t>
      </w:r>
      <w:r w:rsidRPr="00A16C5D">
        <w:rPr>
          <w:i/>
        </w:rPr>
        <w:t>nevěděli jsme, co bude dál, jak to všechno zvládneme. Raná péče nám</w:t>
      </w:r>
      <w:r>
        <w:rPr>
          <w:i/>
        </w:rPr>
        <w:t xml:space="preserve"> </w:t>
      </w:r>
      <w:r w:rsidRPr="00A16C5D">
        <w:rPr>
          <w:i/>
        </w:rPr>
        <w:t>dala informace na míru naší situaci, ukázali nám, jak se synem</w:t>
      </w:r>
      <w:r>
        <w:rPr>
          <w:i/>
        </w:rPr>
        <w:t xml:space="preserve"> </w:t>
      </w:r>
      <w:r w:rsidRPr="00A16C5D">
        <w:rPr>
          <w:i/>
        </w:rPr>
        <w:t>komunikovat a jak s ním pracovat, abychom ho rozvíjeli.“</w:t>
      </w:r>
    </w:p>
    <w:p w14:paraId="5CDB26A5" w14:textId="77777777" w:rsidR="00297531" w:rsidRDefault="00297531" w:rsidP="00297531">
      <w:pPr>
        <w:autoSpaceDE w:val="0"/>
        <w:autoSpaceDN w:val="0"/>
        <w:adjustRightInd w:val="0"/>
        <w:rPr>
          <w:i/>
        </w:rPr>
      </w:pPr>
      <w:r w:rsidRPr="00A16C5D">
        <w:rPr>
          <w:i/>
        </w:rPr>
        <w:t>„Všem rodinám, které se v podobné situaci ocitnou, bych přála, aby je</w:t>
      </w:r>
      <w:r>
        <w:rPr>
          <w:i/>
        </w:rPr>
        <w:t xml:space="preserve"> </w:t>
      </w:r>
      <w:r w:rsidRPr="00A16C5D">
        <w:rPr>
          <w:i/>
        </w:rPr>
        <w:t>to nedostalo jako rodinu na kolena. Protože si myslím, že k tomu není</w:t>
      </w:r>
      <w:r>
        <w:rPr>
          <w:i/>
        </w:rPr>
        <w:t xml:space="preserve"> </w:t>
      </w:r>
      <w:r w:rsidRPr="00A16C5D">
        <w:rPr>
          <w:i/>
        </w:rPr>
        <w:t>důvod. Že všechno má řešení, a nakonec i barvy:-) A že dítě potřebuje</w:t>
      </w:r>
      <w:r>
        <w:rPr>
          <w:i/>
        </w:rPr>
        <w:t xml:space="preserve"> </w:t>
      </w:r>
      <w:r w:rsidRPr="00A16C5D">
        <w:rPr>
          <w:i/>
        </w:rPr>
        <w:t>hlavně fungující zázemí. Přeji, aby rodiče táhli za jeden provaz, aby se</w:t>
      </w:r>
      <w:r>
        <w:rPr>
          <w:i/>
        </w:rPr>
        <w:t xml:space="preserve"> </w:t>
      </w:r>
      <w:r w:rsidRPr="00A16C5D">
        <w:rPr>
          <w:i/>
        </w:rPr>
        <w:t>kvůli dítě</w:t>
      </w:r>
      <w:r>
        <w:rPr>
          <w:rFonts w:eastAsia="Calibri"/>
          <w:i/>
        </w:rPr>
        <w:t>ti</w:t>
      </w:r>
      <w:r w:rsidRPr="00A16C5D">
        <w:rPr>
          <w:i/>
        </w:rPr>
        <w:t xml:space="preserve"> s</w:t>
      </w:r>
      <w:r>
        <w:rPr>
          <w:i/>
        </w:rPr>
        <w:t> </w:t>
      </w:r>
      <w:r w:rsidRPr="00A16C5D">
        <w:rPr>
          <w:i/>
        </w:rPr>
        <w:t>pos</w:t>
      </w:r>
      <w:r>
        <w:rPr>
          <w:rFonts w:eastAsia="Calibri"/>
          <w:i/>
        </w:rPr>
        <w:t>ti</w:t>
      </w:r>
      <w:r w:rsidRPr="00A16C5D">
        <w:rPr>
          <w:i/>
        </w:rPr>
        <w:t>žením nestranili lidí. Doporučuji kontaktovat ranou</w:t>
      </w:r>
      <w:r>
        <w:rPr>
          <w:i/>
        </w:rPr>
        <w:t xml:space="preserve"> </w:t>
      </w:r>
      <w:r w:rsidRPr="00A16C5D">
        <w:rPr>
          <w:i/>
        </w:rPr>
        <w:t>péči proto, že přináší do rodin obrovskou podporu a klid. Dává</w:t>
      </w:r>
      <w:r>
        <w:rPr>
          <w:i/>
        </w:rPr>
        <w:t xml:space="preserve"> </w:t>
      </w:r>
      <w:r w:rsidRPr="00A16C5D">
        <w:rPr>
          <w:i/>
        </w:rPr>
        <w:t>informace, které rodiny nedostanou ani od lékařů, ani od učitelů.</w:t>
      </w:r>
      <w:r>
        <w:rPr>
          <w:i/>
        </w:rPr>
        <w:t xml:space="preserve"> </w:t>
      </w:r>
      <w:r w:rsidRPr="00A16C5D">
        <w:rPr>
          <w:i/>
        </w:rPr>
        <w:t>Konkrétně pro nás je to TOP služba, ale těžko se to popisuje, dokud to</w:t>
      </w:r>
      <w:r>
        <w:rPr>
          <w:i/>
        </w:rPr>
        <w:t xml:space="preserve"> </w:t>
      </w:r>
      <w:r w:rsidRPr="00A16C5D">
        <w:rPr>
          <w:i/>
        </w:rPr>
        <w:t>člověk nezažije napřímo.“</w:t>
      </w:r>
    </w:p>
    <w:p w14:paraId="5E66745C" w14:textId="77777777" w:rsidR="00297531" w:rsidRPr="00E06790" w:rsidRDefault="00297531" w:rsidP="00297531">
      <w:pPr>
        <w:autoSpaceDE w:val="0"/>
        <w:autoSpaceDN w:val="0"/>
        <w:adjustRightInd w:val="0"/>
        <w:rPr>
          <w:i/>
        </w:rPr>
      </w:pPr>
      <w:r w:rsidRPr="00E06790">
        <w:rPr>
          <w:i/>
        </w:rPr>
        <w:t>„Před narozením Tadeáše jsme nevěděli nic a poté, při diagnóze, jsme od lékařů dostali jen</w:t>
      </w:r>
      <w:r>
        <w:rPr>
          <w:i/>
        </w:rPr>
        <w:t xml:space="preserve"> </w:t>
      </w:r>
      <w:r w:rsidRPr="00E06790">
        <w:rPr>
          <w:i/>
        </w:rPr>
        <w:t>samé nega</w:t>
      </w:r>
      <w:r>
        <w:rPr>
          <w:rFonts w:eastAsia="Calibri"/>
          <w:i/>
        </w:rPr>
        <w:t>ti</w:t>
      </w:r>
      <w:r w:rsidRPr="00E06790">
        <w:rPr>
          <w:i/>
        </w:rPr>
        <w:t>vní zprávy a špatnou prognózu. Uvítala bych, kdybych dostala informace co</w:t>
      </w:r>
      <w:r>
        <w:rPr>
          <w:i/>
        </w:rPr>
        <w:t xml:space="preserve"> </w:t>
      </w:r>
      <w:r w:rsidRPr="00E06790">
        <w:rPr>
          <w:i/>
        </w:rPr>
        <w:t>nejdříve, hned s</w:t>
      </w:r>
      <w:r>
        <w:rPr>
          <w:i/>
        </w:rPr>
        <w:t> </w:t>
      </w:r>
      <w:r w:rsidRPr="00E06790">
        <w:rPr>
          <w:i/>
        </w:rPr>
        <w:t>diagnózou, aby lékařka zdůraznila velký přínos rané péče. Neuroložka nám</w:t>
      </w:r>
      <w:r>
        <w:rPr>
          <w:i/>
        </w:rPr>
        <w:t xml:space="preserve"> </w:t>
      </w:r>
      <w:r w:rsidRPr="00E06790">
        <w:rPr>
          <w:i/>
        </w:rPr>
        <w:t>podala jen informace o</w:t>
      </w:r>
      <w:r>
        <w:rPr>
          <w:i/>
        </w:rPr>
        <w:t> </w:t>
      </w:r>
      <w:r w:rsidRPr="00E06790">
        <w:rPr>
          <w:i/>
        </w:rPr>
        <w:t>tom, co je špatně, ale nic o tom, co můžeme dělat. Chyběla nám</w:t>
      </w:r>
      <w:r>
        <w:rPr>
          <w:i/>
        </w:rPr>
        <w:t xml:space="preserve"> </w:t>
      </w:r>
      <w:r w:rsidRPr="00E06790">
        <w:rPr>
          <w:i/>
        </w:rPr>
        <w:t>podpora v tom, že se Tadeáš bude vyvíjet, že na tom budeme pracovat.“</w:t>
      </w:r>
    </w:p>
    <w:p w14:paraId="1B8AE742" w14:textId="77777777" w:rsidR="00297531" w:rsidRDefault="00297531" w:rsidP="005D633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</w:pPr>
    </w:p>
    <w:sectPr w:rsidR="0029753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AE384" w14:textId="77777777" w:rsidR="008B0DD0" w:rsidRDefault="008B0DD0" w:rsidP="001B5685">
      <w:pPr>
        <w:spacing w:after="0" w:line="240" w:lineRule="auto"/>
      </w:pPr>
      <w:r>
        <w:separator/>
      </w:r>
    </w:p>
  </w:endnote>
  <w:endnote w:type="continuationSeparator" w:id="0">
    <w:p w14:paraId="0EB9E9DF" w14:textId="77777777" w:rsidR="008B0DD0" w:rsidRDefault="008B0DD0" w:rsidP="001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E94CB" w14:textId="77777777" w:rsidR="008B0DD0" w:rsidRDefault="008B0DD0" w:rsidP="001B5685">
      <w:pPr>
        <w:spacing w:after="0" w:line="240" w:lineRule="auto"/>
      </w:pPr>
      <w:r>
        <w:separator/>
      </w:r>
    </w:p>
  </w:footnote>
  <w:footnote w:type="continuationSeparator" w:id="0">
    <w:p w14:paraId="6B8CF382" w14:textId="77777777" w:rsidR="008B0DD0" w:rsidRDefault="008B0DD0" w:rsidP="001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D3AD" w14:textId="77777777" w:rsidR="001B5685" w:rsidRDefault="001B5685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F94F8D" wp14:editId="2B6DB029">
          <wp:simplePos x="0" y="0"/>
          <wp:positionH relativeFrom="margin">
            <wp:align>right</wp:align>
          </wp:positionH>
          <wp:positionV relativeFrom="paragraph">
            <wp:posOffset>-149543</wp:posOffset>
          </wp:positionV>
          <wp:extent cx="1618711" cy="439018"/>
          <wp:effectExtent l="0" t="0" r="63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rizont_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11" cy="439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700D2"/>
    <w:multiLevelType w:val="hybridMultilevel"/>
    <w:tmpl w:val="E6F02578"/>
    <w:lvl w:ilvl="0" w:tplc="98546AE8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85"/>
    <w:rsid w:val="000D0077"/>
    <w:rsid w:val="000D13A6"/>
    <w:rsid w:val="000D6D56"/>
    <w:rsid w:val="001133A0"/>
    <w:rsid w:val="00114EFA"/>
    <w:rsid w:val="00185F30"/>
    <w:rsid w:val="001B5685"/>
    <w:rsid w:val="00222119"/>
    <w:rsid w:val="00297531"/>
    <w:rsid w:val="002A1793"/>
    <w:rsid w:val="002A79A4"/>
    <w:rsid w:val="00311579"/>
    <w:rsid w:val="0031542E"/>
    <w:rsid w:val="00364AC1"/>
    <w:rsid w:val="003A1C1D"/>
    <w:rsid w:val="00432ED0"/>
    <w:rsid w:val="00480E05"/>
    <w:rsid w:val="004A351E"/>
    <w:rsid w:val="004B73B0"/>
    <w:rsid w:val="00566F1C"/>
    <w:rsid w:val="00581E40"/>
    <w:rsid w:val="005D633B"/>
    <w:rsid w:val="005E6C75"/>
    <w:rsid w:val="006C7F48"/>
    <w:rsid w:val="007250C5"/>
    <w:rsid w:val="0072637A"/>
    <w:rsid w:val="00884B76"/>
    <w:rsid w:val="008B0DD0"/>
    <w:rsid w:val="008B1E49"/>
    <w:rsid w:val="00A718D2"/>
    <w:rsid w:val="00A9272B"/>
    <w:rsid w:val="00B62C5F"/>
    <w:rsid w:val="00B86E2F"/>
    <w:rsid w:val="00B92C3A"/>
    <w:rsid w:val="00BF6464"/>
    <w:rsid w:val="00C8670F"/>
    <w:rsid w:val="00C94986"/>
    <w:rsid w:val="00CB17DE"/>
    <w:rsid w:val="00D57303"/>
    <w:rsid w:val="00E714B8"/>
    <w:rsid w:val="00EC1DCC"/>
    <w:rsid w:val="00F34637"/>
    <w:rsid w:val="00F71B97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79C60"/>
  <w15:chartTrackingRefBased/>
  <w15:docId w15:val="{DC036FBC-C38D-4EA7-939B-50305F1D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5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B5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B5685"/>
    <w:rPr>
      <w:b/>
      <w:bCs/>
    </w:rPr>
  </w:style>
  <w:style w:type="character" w:styleId="Zdraznn">
    <w:name w:val="Emphasis"/>
    <w:basedOn w:val="Standardnpsmoodstavce"/>
    <w:uiPriority w:val="20"/>
    <w:qFormat/>
    <w:rsid w:val="001B5685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B568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685"/>
  </w:style>
  <w:style w:type="paragraph" w:styleId="Zpat">
    <w:name w:val="footer"/>
    <w:basedOn w:val="Normln"/>
    <w:link w:val="ZpatChar"/>
    <w:uiPriority w:val="99"/>
    <w:unhideWhenUsed/>
    <w:rsid w:val="001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685"/>
  </w:style>
  <w:style w:type="paragraph" w:styleId="Odstavecseseznamem">
    <w:name w:val="List Paragraph"/>
    <w:basedOn w:val="Normln"/>
    <w:uiPriority w:val="34"/>
    <w:qFormat/>
    <w:rsid w:val="001B5685"/>
    <w:pPr>
      <w:spacing w:after="0" w:line="240" w:lineRule="auto"/>
      <w:ind w:left="720"/>
    </w:pPr>
    <w:rPr>
      <w:rFonts w:ascii="Aptos" w:hAnsi="Aptos" w:cs="Calibri"/>
      <w14:ligatures w14:val="standardContextual"/>
    </w:rPr>
  </w:style>
  <w:style w:type="paragraph" w:styleId="Textpoznpodarou">
    <w:name w:val="footnote text"/>
    <w:basedOn w:val="Normln"/>
    <w:link w:val="TextpoznpodarouChar"/>
    <w:uiPriority w:val="99"/>
    <w:unhideWhenUsed/>
    <w:rsid w:val="00566F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6F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66F1C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2975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kypepnhtextspan">
    <w:name w:val="skype_pnh_text_span"/>
    <w:uiPriority w:val="99"/>
    <w:rsid w:val="0029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anapece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nape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gdalena.ruzkova@ranapece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yden.ranapece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47A217B9A87498716B0DB93AE582B" ma:contentTypeVersion="17" ma:contentTypeDescription="Create a new document." ma:contentTypeScope="" ma:versionID="8e3168f197441684c266c5a4bce63b51">
  <xsd:schema xmlns:xsd="http://www.w3.org/2001/XMLSchema" xmlns:xs="http://www.w3.org/2001/XMLSchema" xmlns:p="http://schemas.microsoft.com/office/2006/metadata/properties" xmlns:ns2="eda92874-5e3c-40fb-8274-6afe95cee127" xmlns:ns3="719ce0d1-aca8-43ec-9e59-e1d66056ac42" targetNamespace="http://schemas.microsoft.com/office/2006/metadata/properties" ma:root="true" ma:fieldsID="6fd6c900f96e609aeee816e86e01fae4" ns2:_="" ns3:_="">
    <xsd:import namespace="eda92874-5e3c-40fb-8274-6afe95cee127"/>
    <xsd:import namespace="719ce0d1-aca8-43ec-9e59-e1d66056a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92874-5e3c-40fb-8274-6afe95ce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42b2872-97f8-4fa7-800e-d68b7ce54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e0d1-aca8-43ec-9e59-e1d66056a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92874-5e3c-40fb-8274-6afe95cee127">
      <Terms xmlns="http://schemas.microsoft.com/office/infopath/2007/PartnerControls"/>
    </lcf76f155ced4ddcb4097134ff3c332f>
    <SharedWithUsers xmlns="719ce0d1-aca8-43ec-9e59-e1d66056ac42">
      <UserInfo>
        <DisplayName>Jarmila Juříčková</DisplayName>
        <AccountId>576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A2A6B8-F90F-4E5D-A7CD-AA188D5C7B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0838-D5FD-489E-9337-E759C7D8D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92874-5e3c-40fb-8274-6afe95cee127"/>
    <ds:schemaRef ds:uri="719ce0d1-aca8-43ec-9e59-e1d66056a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1C911-F2ED-41B3-9C75-3F9C0CAF3474}">
  <ds:schemaRefs>
    <ds:schemaRef ds:uri="http://schemas.microsoft.com/office/2006/metadata/properties"/>
    <ds:schemaRef ds:uri="http://schemas.microsoft.com/office/infopath/2007/PartnerControls"/>
    <ds:schemaRef ds:uri="eda92874-5e3c-40fb-8274-6afe95cee127"/>
    <ds:schemaRef ds:uri="719ce0d1-aca8-43ec-9e59-e1d66056a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Mezníková</dc:creator>
  <cp:keywords/>
  <dc:description/>
  <cp:lastModifiedBy>Kristina Mezníková</cp:lastModifiedBy>
  <cp:revision>2</cp:revision>
  <dcterms:created xsi:type="dcterms:W3CDTF">2024-06-18T06:20:00Z</dcterms:created>
  <dcterms:modified xsi:type="dcterms:W3CDTF">2024-06-18T06:20:00Z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0x0101003C447A217B9A87498716B0DB93AE582B</vt:lpwstr>
  </property>
  <property fmtid="{D5CDD505-2E9C-101B-9397-08002B2CF9AE}" pid="3" name="MediaServiceImageTags">
    <vt:lpwstr/>
  </property>
</Properties>
</file>